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4073" w14:textId="77777777" w:rsidR="000A24BF" w:rsidRDefault="000A24BF">
      <w:pPr>
        <w:pStyle w:val="Textbody"/>
        <w:spacing w:line="380" w:lineRule="exact"/>
        <w:jc w:val="center"/>
      </w:pPr>
    </w:p>
    <w:p w14:paraId="0F5768A7" w14:textId="77777777" w:rsidR="000A24BF" w:rsidRDefault="00046A07">
      <w:pPr>
        <w:pStyle w:val="Textbody"/>
        <w:spacing w:line="380" w:lineRule="exact"/>
        <w:jc w:val="center"/>
      </w:pPr>
      <w:proofErr w:type="gramStart"/>
      <w:r>
        <w:rPr>
          <w:rFonts w:ascii="標楷體" w:eastAsia="標楷體" w:hAnsi="標楷體" w:cs="標楷體"/>
          <w:b/>
          <w:sz w:val="40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sz w:val="40"/>
          <w:szCs w:val="36"/>
        </w:rPr>
        <w:t>南市新營區新營國民小學附設幼兒園收退費辦法</w:t>
      </w:r>
    </w:p>
    <w:p w14:paraId="27567F39" w14:textId="6190C194" w:rsidR="000A24BF" w:rsidRDefault="00046A07">
      <w:pPr>
        <w:pStyle w:val="Textbody"/>
        <w:snapToGrid w:val="0"/>
        <w:jc w:val="right"/>
      </w:pPr>
      <w:r>
        <w:rPr>
          <w:rFonts w:eastAsia="標楷體" w:cs="標楷體"/>
        </w:rPr>
        <w:t>施行日期</w:t>
      </w:r>
      <w:r>
        <w:rPr>
          <w:rFonts w:eastAsia="Times New Roman"/>
        </w:rPr>
        <w:t>:</w:t>
      </w:r>
      <w:r>
        <w:rPr>
          <w:rFonts w:eastAsia="標楷體"/>
        </w:rPr>
        <w:t>11</w:t>
      </w:r>
      <w:r w:rsidR="004047CC">
        <w:rPr>
          <w:rFonts w:eastAsia="標楷體" w:hint="eastAsia"/>
        </w:rPr>
        <w:t>1</w:t>
      </w:r>
      <w:r>
        <w:rPr>
          <w:rFonts w:eastAsia="標楷體" w:cs="標楷體"/>
        </w:rPr>
        <w:t>年</w:t>
      </w:r>
      <w:r>
        <w:rPr>
          <w:rFonts w:eastAsia="標楷體"/>
        </w:rPr>
        <w:t>0</w:t>
      </w:r>
      <w:r w:rsidR="004047CC">
        <w:rPr>
          <w:rFonts w:eastAsia="標楷體" w:hint="eastAsia"/>
        </w:rPr>
        <w:t>2</w:t>
      </w:r>
      <w:r>
        <w:rPr>
          <w:rFonts w:eastAsia="標楷體" w:cs="標楷體"/>
        </w:rPr>
        <w:t>月</w:t>
      </w:r>
      <w:r w:rsidR="004047CC">
        <w:rPr>
          <w:rFonts w:eastAsia="標楷體" w:hint="eastAsia"/>
        </w:rPr>
        <w:t>11</w:t>
      </w:r>
      <w:r>
        <w:rPr>
          <w:rFonts w:eastAsia="標楷體" w:cs="標楷體"/>
        </w:rPr>
        <w:t>日至</w:t>
      </w:r>
      <w:r>
        <w:rPr>
          <w:rFonts w:eastAsia="標楷體"/>
        </w:rPr>
        <w:t>11</w:t>
      </w:r>
      <w:r w:rsidR="00C372F1">
        <w:rPr>
          <w:rFonts w:eastAsia="標楷體" w:hint="eastAsia"/>
        </w:rPr>
        <w:t>1</w:t>
      </w:r>
      <w:r>
        <w:rPr>
          <w:rFonts w:eastAsia="標楷體" w:cs="標楷體"/>
        </w:rPr>
        <w:t>年</w:t>
      </w:r>
      <w:r>
        <w:rPr>
          <w:rFonts w:eastAsia="標楷體"/>
        </w:rPr>
        <w:t>0</w:t>
      </w:r>
      <w:r w:rsidR="004047CC">
        <w:rPr>
          <w:rFonts w:eastAsia="標楷體" w:hint="eastAsia"/>
        </w:rPr>
        <w:t>6</w:t>
      </w:r>
      <w:r>
        <w:rPr>
          <w:rFonts w:eastAsia="標楷體" w:cs="標楷體"/>
        </w:rPr>
        <w:t>月</w:t>
      </w:r>
      <w:r>
        <w:rPr>
          <w:rFonts w:eastAsia="標楷體"/>
        </w:rPr>
        <w:t>3</w:t>
      </w:r>
      <w:r w:rsidR="004047CC">
        <w:rPr>
          <w:rFonts w:eastAsia="標楷體" w:hint="eastAsia"/>
        </w:rPr>
        <w:t>0</w:t>
      </w:r>
      <w:r>
        <w:rPr>
          <w:rFonts w:eastAsia="標楷體" w:cs="標楷體"/>
        </w:rPr>
        <w:t>日</w:t>
      </w:r>
      <w:proofErr w:type="gramStart"/>
      <w:r>
        <w:rPr>
          <w:rFonts w:eastAsia="標楷體" w:cs="標楷體"/>
        </w:rPr>
        <w:t>止</w:t>
      </w:r>
      <w:proofErr w:type="gramEnd"/>
    </w:p>
    <w:p w14:paraId="3C5B7C28" w14:textId="1DA38677" w:rsidR="000A24BF" w:rsidRDefault="00046A07">
      <w:pPr>
        <w:pStyle w:val="Textbody"/>
        <w:wordWrap w:val="0"/>
        <w:snapToGrid w:val="0"/>
        <w:jc w:val="right"/>
        <w:rPr>
          <w:rFonts w:eastAsia="標楷體" w:cs="標楷體"/>
        </w:rPr>
      </w:pPr>
      <w:r>
        <w:rPr>
          <w:rFonts w:eastAsia="標楷體" w:cs="標楷體"/>
        </w:rPr>
        <w:t>公告日期：</w:t>
      </w:r>
      <w:r>
        <w:rPr>
          <w:rFonts w:eastAsia="標楷體" w:cs="標楷體"/>
        </w:rPr>
        <w:t>11</w:t>
      </w:r>
      <w:r w:rsidR="0091017D">
        <w:rPr>
          <w:rFonts w:eastAsia="標楷體" w:cs="標楷體" w:hint="eastAsia"/>
        </w:rPr>
        <w:t>0</w:t>
      </w:r>
      <w:bookmarkStart w:id="0" w:name="_GoBack"/>
      <w:bookmarkEnd w:id="0"/>
      <w:r>
        <w:rPr>
          <w:rFonts w:eastAsia="標楷體" w:cs="標楷體"/>
        </w:rPr>
        <w:t>年</w:t>
      </w:r>
      <w:r w:rsidR="0091017D">
        <w:rPr>
          <w:rFonts w:eastAsia="標楷體" w:cs="標楷體" w:hint="eastAsia"/>
        </w:rPr>
        <w:t>12</w:t>
      </w:r>
      <w:r>
        <w:rPr>
          <w:rFonts w:eastAsia="標楷體" w:cs="標楷體"/>
        </w:rPr>
        <w:t>月</w:t>
      </w:r>
      <w:r w:rsidR="0091017D">
        <w:rPr>
          <w:rFonts w:eastAsia="標楷體" w:cs="標楷體" w:hint="eastAsia"/>
        </w:rPr>
        <w:t>3</w:t>
      </w:r>
      <w:r w:rsidR="004047CC">
        <w:rPr>
          <w:rFonts w:eastAsia="標楷體" w:cs="標楷體" w:hint="eastAsia"/>
        </w:rPr>
        <w:t>0</w:t>
      </w:r>
      <w:r>
        <w:rPr>
          <w:rFonts w:eastAsia="標楷體" w:cs="標楷體"/>
        </w:rPr>
        <w:t>日</w:t>
      </w:r>
    </w:p>
    <w:p w14:paraId="3069766B" w14:textId="77777777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一、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本園幼兒</w:t>
      </w:r>
      <w:proofErr w:type="gramEnd"/>
      <w:r>
        <w:rPr>
          <w:rFonts w:ascii="標楷體" w:eastAsia="標楷體" w:hAnsi="標楷體" w:cs="標楷體"/>
          <w:sz w:val="28"/>
          <w:szCs w:val="28"/>
        </w:rPr>
        <w:t>之收退費依據「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sz w:val="28"/>
          <w:szCs w:val="28"/>
        </w:rPr>
        <w:t>南市公私立教保服務機構收退費辦法」辦理。</w:t>
      </w:r>
    </w:p>
    <w:p w14:paraId="58F0A283" w14:textId="77777777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二、</w:t>
      </w:r>
      <w:r>
        <w:rPr>
          <w:rFonts w:eastAsia="標楷體"/>
          <w:sz w:val="28"/>
          <w:szCs w:val="28"/>
        </w:rPr>
        <w:t>110</w:t>
      </w:r>
      <w:proofErr w:type="gramStart"/>
      <w:r>
        <w:rPr>
          <w:rFonts w:eastAsia="標楷體" w:cs="標楷體"/>
          <w:sz w:val="28"/>
          <w:szCs w:val="28"/>
        </w:rPr>
        <w:t>學年度收托</w:t>
      </w:r>
      <w:proofErr w:type="gramEnd"/>
      <w:r>
        <w:rPr>
          <w:rFonts w:eastAsia="標楷體" w:cs="標楷體"/>
          <w:sz w:val="28"/>
          <w:szCs w:val="28"/>
        </w:rPr>
        <w:t>年齡</w:t>
      </w:r>
      <w:r>
        <w:rPr>
          <w:rFonts w:eastAsia="Times New Roman"/>
          <w:sz w:val="28"/>
          <w:szCs w:val="28"/>
        </w:rPr>
        <w:t>(</w:t>
      </w:r>
      <w:proofErr w:type="gramStart"/>
      <w:r>
        <w:rPr>
          <w:rFonts w:eastAsia="標楷體" w:cs="標楷體"/>
          <w:sz w:val="28"/>
          <w:szCs w:val="28"/>
        </w:rPr>
        <w:t>採</w:t>
      </w:r>
      <w:proofErr w:type="gramEnd"/>
      <w:r>
        <w:rPr>
          <w:rFonts w:eastAsia="標楷體" w:cs="標楷體"/>
          <w:sz w:val="28"/>
          <w:szCs w:val="28"/>
        </w:rPr>
        <w:t>學齡制</w:t>
      </w:r>
      <w:r>
        <w:rPr>
          <w:rFonts w:eastAsia="Times New Roman"/>
          <w:sz w:val="28"/>
          <w:szCs w:val="28"/>
        </w:rPr>
        <w:t>):</w:t>
      </w:r>
    </w:p>
    <w:p w14:paraId="22976BE9" w14:textId="77777777" w:rsidR="000A24BF" w:rsidRDefault="00046A07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（一）大班</w:t>
      </w:r>
      <w:r>
        <w:rPr>
          <w:rFonts w:eastAsia="標楷體"/>
          <w:sz w:val="28"/>
          <w:szCs w:val="28"/>
        </w:rPr>
        <w:t>104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14:paraId="261387D6" w14:textId="77777777" w:rsidR="000A24BF" w:rsidRDefault="00046A07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（二）中班</w:t>
      </w:r>
      <w:r>
        <w:rPr>
          <w:rFonts w:eastAsia="標楷體"/>
          <w:sz w:val="28"/>
          <w:szCs w:val="28"/>
        </w:rPr>
        <w:t>105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14:paraId="564EED70" w14:textId="77777777" w:rsidR="000A24BF" w:rsidRDefault="00046A07">
      <w:pPr>
        <w:pStyle w:val="Textbody"/>
        <w:snapToGrid w:val="0"/>
        <w:spacing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（三）小班</w:t>
      </w:r>
      <w:r>
        <w:rPr>
          <w:rFonts w:eastAsia="標楷體"/>
          <w:sz w:val="28"/>
          <w:szCs w:val="28"/>
        </w:rPr>
        <w:t>106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107</w:t>
      </w:r>
      <w:r>
        <w:rPr>
          <w:rFonts w:eastAsia="標楷體" w:cs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9</w:t>
      </w:r>
      <w:r>
        <w:rPr>
          <w:rFonts w:eastAsia="標楷體" w:cs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日。</w:t>
      </w:r>
    </w:p>
    <w:p w14:paraId="2CF7D394" w14:textId="1436D8EA" w:rsidR="000A24BF" w:rsidRDefault="00046A07">
      <w:pPr>
        <w:pStyle w:val="Textbody"/>
        <w:snapToGrid w:val="0"/>
        <w:spacing w:before="120"/>
        <w:ind w:left="560" w:hanging="560"/>
      </w:pPr>
      <w:r>
        <w:rPr>
          <w:rFonts w:eastAsia="標楷體" w:cs="標楷體"/>
          <w:sz w:val="28"/>
          <w:szCs w:val="28"/>
        </w:rPr>
        <w:t>三、教保服務活動</w:t>
      </w:r>
      <w:proofErr w:type="gramStart"/>
      <w:r>
        <w:rPr>
          <w:rFonts w:eastAsia="標楷體" w:cs="標楷體"/>
          <w:sz w:val="28"/>
          <w:szCs w:val="28"/>
        </w:rPr>
        <w:t>起迄</w:t>
      </w:r>
      <w:proofErr w:type="gramEnd"/>
      <w:r>
        <w:rPr>
          <w:rFonts w:eastAsia="標楷體" w:cs="標楷體"/>
          <w:sz w:val="28"/>
          <w:szCs w:val="28"/>
        </w:rPr>
        <w:t>日：自</w:t>
      </w:r>
      <w:r>
        <w:rPr>
          <w:rFonts w:eastAsia="標楷體"/>
          <w:sz w:val="28"/>
          <w:szCs w:val="28"/>
        </w:rPr>
        <w:t>11</w:t>
      </w:r>
      <w:r w:rsidR="004047CC">
        <w:rPr>
          <w:rFonts w:eastAsia="標楷體" w:hint="eastAsia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年</w:t>
      </w:r>
      <w:r w:rsidR="004047CC">
        <w:rPr>
          <w:rFonts w:eastAsia="標楷體" w:cs="標楷體" w:hint="eastAsia"/>
          <w:sz w:val="28"/>
          <w:szCs w:val="28"/>
        </w:rPr>
        <w:t>2</w:t>
      </w:r>
      <w:r>
        <w:rPr>
          <w:rFonts w:eastAsia="標楷體" w:cs="標楷體"/>
          <w:sz w:val="28"/>
          <w:szCs w:val="28"/>
        </w:rPr>
        <w:t>月</w:t>
      </w:r>
      <w:r w:rsidR="004047CC">
        <w:rPr>
          <w:rFonts w:eastAsia="標楷體" w:cs="標楷體" w:hint="eastAsia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11</w:t>
      </w:r>
      <w:r w:rsidR="00C372F1">
        <w:rPr>
          <w:rFonts w:eastAsia="標楷體" w:hint="eastAsia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年</w:t>
      </w:r>
      <w:r w:rsidR="004047CC">
        <w:rPr>
          <w:rFonts w:eastAsia="標楷體" w:hint="eastAsia"/>
          <w:sz w:val="28"/>
          <w:szCs w:val="28"/>
        </w:rPr>
        <w:t>6</w:t>
      </w:r>
      <w:r>
        <w:rPr>
          <w:rFonts w:eastAsia="標楷體" w:cs="標楷體"/>
          <w:sz w:val="28"/>
          <w:szCs w:val="28"/>
        </w:rPr>
        <w:t>月</w:t>
      </w:r>
      <w:r w:rsidR="004047CC">
        <w:rPr>
          <w:rFonts w:eastAsia="標楷體" w:cs="標楷體" w:hint="eastAsia"/>
          <w:sz w:val="28"/>
          <w:szCs w:val="28"/>
        </w:rPr>
        <w:t>3</w:t>
      </w:r>
      <w:r>
        <w:rPr>
          <w:rFonts w:eastAsia="標楷體" w:cs="標楷體"/>
          <w:sz w:val="28"/>
          <w:szCs w:val="28"/>
        </w:rPr>
        <w:t>0</w:t>
      </w:r>
      <w:r>
        <w:rPr>
          <w:rFonts w:eastAsia="標楷體" w:cs="標楷體"/>
          <w:sz w:val="28"/>
          <w:szCs w:val="28"/>
        </w:rPr>
        <w:t>日止</w:t>
      </w:r>
      <w:r w:rsidR="00656E26">
        <w:rPr>
          <w:rFonts w:eastAsia="標楷體" w:cs="標楷體" w:hint="eastAsia"/>
          <w:sz w:val="28"/>
          <w:szCs w:val="28"/>
        </w:rPr>
        <w:t>。</w:t>
      </w:r>
      <w:r>
        <w:rPr>
          <w:rFonts w:eastAsia="標楷體" w:cs="標楷體"/>
          <w:sz w:val="28"/>
          <w:szCs w:val="28"/>
        </w:rPr>
        <w:t xml:space="preserve">                                        </w:t>
      </w:r>
    </w:p>
    <w:p w14:paraId="3A7CB234" w14:textId="77777777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ascii="標楷體" w:eastAsia="標楷體" w:hAnsi="標楷體" w:cs="標楷體"/>
          <w:sz w:val="28"/>
          <w:szCs w:val="28"/>
        </w:rPr>
        <w:t>四、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本園各項</w:t>
      </w:r>
      <w:proofErr w:type="gramEnd"/>
      <w:r>
        <w:rPr>
          <w:rFonts w:ascii="標楷體" w:eastAsia="標楷體" w:hAnsi="標楷體" w:cs="標楷體"/>
          <w:sz w:val="28"/>
          <w:szCs w:val="28"/>
        </w:rPr>
        <w:t>收費如下:</w:t>
      </w:r>
    </w:p>
    <w:p w14:paraId="5CCD3BC5" w14:textId="18E51E07" w:rsidR="000A24BF" w:rsidRDefault="00046A07">
      <w:pPr>
        <w:pStyle w:val="Textbody"/>
        <w:snapToGrid w:val="0"/>
        <w:spacing w:before="60" w:line="360" w:lineRule="exact"/>
        <w:ind w:firstLine="560"/>
        <w:jc w:val="both"/>
      </w:pPr>
      <w:r>
        <w:rPr>
          <w:rFonts w:eastAsia="標楷體" w:cs="標楷體"/>
          <w:sz w:val="28"/>
          <w:szCs w:val="28"/>
        </w:rPr>
        <w:t>第</w:t>
      </w:r>
      <w:r>
        <w:rPr>
          <w:rFonts w:eastAsia="標楷體" w:cs="標楷體"/>
          <w:sz w:val="28"/>
          <w:szCs w:val="28"/>
        </w:rPr>
        <w:t>1</w:t>
      </w:r>
      <w:r>
        <w:rPr>
          <w:rFonts w:eastAsia="標楷體" w:cs="標楷體"/>
          <w:sz w:val="28"/>
          <w:szCs w:val="28"/>
        </w:rPr>
        <w:t>學期（固定以</w:t>
      </w:r>
      <w:r>
        <w:rPr>
          <w:rFonts w:eastAsia="標楷體" w:cs="標楷體"/>
          <w:sz w:val="28"/>
          <w:szCs w:val="28"/>
        </w:rPr>
        <w:t>4.</w:t>
      </w:r>
      <w:r w:rsidR="004047CC">
        <w:rPr>
          <w:rFonts w:eastAsia="標楷體" w:cs="標楷體" w:hint="eastAsia"/>
          <w:sz w:val="28"/>
          <w:szCs w:val="28"/>
        </w:rPr>
        <w:t>7</w:t>
      </w:r>
      <w:r>
        <w:rPr>
          <w:rFonts w:eastAsia="標楷體" w:cs="標楷體"/>
          <w:sz w:val="28"/>
          <w:szCs w:val="28"/>
        </w:rPr>
        <w:t>個月計）</w:t>
      </w:r>
    </w:p>
    <w:tbl>
      <w:tblPr>
        <w:tblW w:w="10240" w:type="dxa"/>
        <w:tblInd w:w="2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4"/>
        <w:gridCol w:w="1165"/>
        <w:gridCol w:w="1523"/>
        <w:gridCol w:w="1560"/>
        <w:gridCol w:w="1536"/>
        <w:gridCol w:w="1080"/>
        <w:gridCol w:w="1672"/>
      </w:tblGrid>
      <w:tr w:rsidR="000A24BF" w14:paraId="50A24622" w14:textId="77777777" w:rsidTr="00C372F1">
        <w:tc>
          <w:tcPr>
            <w:tcW w:w="1704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EE53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收費項目</w:t>
            </w:r>
          </w:p>
        </w:tc>
        <w:tc>
          <w:tcPr>
            <w:tcW w:w="1165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C65D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期間</w:t>
            </w:r>
          </w:p>
        </w:tc>
        <w:tc>
          <w:tcPr>
            <w:tcW w:w="152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799F3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9FA03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153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90CF1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</w:t>
            </w:r>
            <w:r>
              <w:rPr>
                <w:rFonts w:eastAsia="Times New Roman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學齡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752" w:type="dxa"/>
            <w:gridSpan w:val="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812C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</w:tr>
      <w:tr w:rsidR="000A24BF" w14:paraId="4D8ED71A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95553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學費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3C39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24647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至</w:t>
            </w:r>
            <w:r>
              <w:rPr>
                <w:rFonts w:eastAsia="標楷體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歲幼兒入學免收學費，學費由教育部給予補助</w:t>
            </w:r>
          </w:p>
        </w:tc>
      </w:tr>
      <w:tr w:rsidR="000A24BF" w14:paraId="443A4222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EDAF5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雜費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D307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8E48" w14:textId="13316A78" w:rsidR="000A24BF" w:rsidRDefault="00046A07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="004047CC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38B9" w14:textId="25ECD4D5" w:rsidR="000A24BF" w:rsidRDefault="00046A07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="004047CC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5DF81" w14:textId="6B077B46" w:rsidR="000A24BF" w:rsidRDefault="00046A07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 w:rsidR="004047CC">
              <w:rPr>
                <w:rFonts w:eastAsia="標楷體" w:hint="eastAsia"/>
                <w:sz w:val="28"/>
                <w:szCs w:val="28"/>
              </w:rPr>
              <w:t>7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50F3" w14:textId="77777777" w:rsidR="000A24BF" w:rsidRDefault="00046A07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4047CC" w14:paraId="7101F810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7F39D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材料費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78AB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1F85" w14:textId="4C8E41ED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24A1" w14:textId="2C5FD0BB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233B" w14:textId="680A5954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1,2</w:t>
            </w:r>
            <w:r>
              <w:rPr>
                <w:rFonts w:eastAsia="標楷體" w:hint="eastAsia"/>
                <w:sz w:val="28"/>
                <w:szCs w:val="28"/>
              </w:rPr>
              <w:t>22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7A41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260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4047CC" w14:paraId="79968274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5FBE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活動費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E572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3622" w14:textId="7E1EB838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799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8998" w14:textId="2834EDF9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799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684DB" w14:textId="6165E235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799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38A1E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170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4047CC" w14:paraId="626327B6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8904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午餐費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0F16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6E0D" w14:textId="73D65993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</w:t>
            </w:r>
            <w:r>
              <w:rPr>
                <w:rFonts w:eastAsia="標楷體" w:hint="eastAsia"/>
                <w:sz w:val="28"/>
                <w:szCs w:val="28"/>
              </w:rPr>
              <w:t>290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D9EE5" w14:textId="5E2B744B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</w:t>
            </w:r>
            <w:r>
              <w:rPr>
                <w:rFonts w:eastAsia="標楷體" w:hint="eastAsia"/>
                <w:sz w:val="28"/>
                <w:szCs w:val="28"/>
              </w:rPr>
              <w:t>290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59D8A" w14:textId="1A66655A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</w:t>
            </w:r>
            <w:r>
              <w:rPr>
                <w:rFonts w:eastAsia="標楷體" w:hint="eastAsia"/>
                <w:sz w:val="28"/>
                <w:szCs w:val="28"/>
              </w:rPr>
              <w:t>290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9BC22" w14:textId="77777777" w:rsidR="004047CC" w:rsidRDefault="004047CC" w:rsidP="004047CC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700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4047CC" w14:paraId="75AD2B62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5646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ind w:left="178" w:right="173"/>
            </w:pPr>
            <w:r>
              <w:rPr>
                <w:rFonts w:eastAsia="標楷體"/>
                <w:sz w:val="28"/>
                <w:szCs w:val="28"/>
              </w:rPr>
              <w:t>點心費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7725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8BDB9" w14:textId="6CDB28D5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,</w:t>
            </w:r>
            <w:r>
              <w:rPr>
                <w:rFonts w:eastAsia="標楷體" w:hint="eastAsia"/>
                <w:sz w:val="28"/>
                <w:szCs w:val="28"/>
              </w:rPr>
              <w:t>760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36902" w14:textId="4E4C3A04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01C83" w14:textId="0E17C423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3,760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9C91" w14:textId="77777777" w:rsidR="004047CC" w:rsidRDefault="004047CC" w:rsidP="004047CC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一個月</w:t>
            </w:r>
            <w:r>
              <w:rPr>
                <w:rFonts w:eastAsia="標楷體"/>
                <w:sz w:val="28"/>
                <w:szCs w:val="28"/>
              </w:rPr>
              <w:t>800</w:t>
            </w:r>
            <w:r>
              <w:rPr>
                <w:rFonts w:eastAsia="標楷體"/>
                <w:sz w:val="28"/>
                <w:szCs w:val="28"/>
              </w:rPr>
              <w:t>元</w:t>
            </w:r>
          </w:p>
        </w:tc>
      </w:tr>
      <w:tr w:rsidR="004047CC" w14:paraId="0DE1E995" w14:textId="77777777" w:rsidTr="00C372F1">
        <w:trPr>
          <w:trHeight w:val="53"/>
        </w:trPr>
        <w:tc>
          <w:tcPr>
            <w:tcW w:w="2869" w:type="dxa"/>
            <w:gridSpan w:val="2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3E19" w14:textId="77777777" w:rsidR="004047CC" w:rsidRDefault="004047CC" w:rsidP="004047CC">
            <w:pPr>
              <w:pStyle w:val="Textbody"/>
              <w:widowControl/>
              <w:snapToGrid w:val="0"/>
              <w:spacing w:line="320" w:lineRule="exact"/>
              <w:jc w:val="right"/>
            </w:pPr>
            <w:r>
              <w:rPr>
                <w:rFonts w:eastAsia="標楷體"/>
                <w:sz w:val="28"/>
                <w:szCs w:val="28"/>
              </w:rPr>
              <w:t>學期收費總額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0359" w14:textId="21A2D751" w:rsidR="004047CC" w:rsidRDefault="004047CC" w:rsidP="004047CC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9,541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4500" w14:textId="6EB53245" w:rsidR="004047CC" w:rsidRDefault="004047CC" w:rsidP="004047CC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9,541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D868" w14:textId="69034D50" w:rsidR="004047CC" w:rsidRDefault="004047CC" w:rsidP="004047CC">
            <w:pPr>
              <w:pStyle w:val="Textbody"/>
              <w:snapToGrid w:val="0"/>
              <w:spacing w:line="32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9,541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EB98" w14:textId="77777777" w:rsidR="004047CC" w:rsidRDefault="004047CC" w:rsidP="004047CC">
            <w:pPr>
              <w:pStyle w:val="Textbody"/>
              <w:snapToGrid w:val="0"/>
              <w:spacing w:line="32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未含家長會費、保險費</w:t>
            </w:r>
          </w:p>
        </w:tc>
      </w:tr>
      <w:tr w:rsidR="004047CC" w14:paraId="33A02AB5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B7EC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2"/>
                <w:szCs w:val="22"/>
              </w:rPr>
              <w:t>延長照顧服務費</w:t>
            </w:r>
          </w:p>
          <w:p w14:paraId="31FE9474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</w:t>
            </w:r>
            <w:r>
              <w:rPr>
                <w:rFonts w:eastAsia="標楷體"/>
                <w:sz w:val="18"/>
                <w:szCs w:val="18"/>
              </w:rPr>
              <w:t>有收費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eastAsia="標楷體"/>
                <w:sz w:val="18"/>
                <w:szCs w:val="18"/>
              </w:rPr>
              <w:t>未收費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1F711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00140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依實際授課時數核實支付</w:t>
            </w:r>
          </w:p>
          <w:p w14:paraId="30FC9EF6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r>
              <w:rPr>
                <w:rFonts w:eastAsia="標楷體"/>
                <w:w w:val="90"/>
                <w:sz w:val="26"/>
                <w:szCs w:val="26"/>
              </w:rPr>
              <w:t>實際收費以開課時數為</w:t>
            </w:r>
            <w:proofErr w:type="gramStart"/>
            <w:r>
              <w:rPr>
                <w:rFonts w:eastAsia="標楷體"/>
                <w:w w:val="90"/>
                <w:sz w:val="26"/>
                <w:szCs w:val="26"/>
              </w:rPr>
              <w:t>準</w:t>
            </w:r>
            <w:proofErr w:type="gramEnd"/>
            <w:r>
              <w:rPr>
                <w:rFonts w:eastAsia="標楷體"/>
                <w:w w:val="90"/>
                <w:sz w:val="26"/>
                <w:szCs w:val="26"/>
              </w:rPr>
              <w:t>，由參與人數平均分攤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B0B5F" w14:textId="77777777" w:rsidR="004047CC" w:rsidRDefault="004047CC" w:rsidP="004047CC">
            <w:pPr>
              <w:pStyle w:val="Textbody"/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非補助項目</w:t>
            </w:r>
          </w:p>
        </w:tc>
      </w:tr>
      <w:tr w:rsidR="004047CC" w14:paraId="2F4264AA" w14:textId="77777777" w:rsidTr="00C372F1">
        <w:trPr>
          <w:trHeight w:val="387"/>
        </w:trPr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32A83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家長會費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A562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F4025" w14:textId="6A1760F5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w w:val="90"/>
                <w:sz w:val="26"/>
                <w:szCs w:val="26"/>
              </w:rPr>
              <w:t>期間：</w:t>
            </w:r>
            <w:r>
              <w:rPr>
                <w:rFonts w:eastAsia="標楷體"/>
                <w:w w:val="90"/>
                <w:sz w:val="26"/>
                <w:szCs w:val="26"/>
              </w:rPr>
              <w:t>11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2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1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1</w:t>
            </w:r>
            <w:r>
              <w:rPr>
                <w:rFonts w:eastAsia="標楷體"/>
                <w:w w:val="90"/>
                <w:sz w:val="26"/>
                <w:szCs w:val="26"/>
              </w:rPr>
              <w:t>日至</w:t>
            </w:r>
            <w:r>
              <w:rPr>
                <w:rFonts w:eastAsia="標楷體"/>
                <w:w w:val="90"/>
                <w:sz w:val="26"/>
                <w:szCs w:val="26"/>
              </w:rPr>
              <w:t>111</w:t>
            </w:r>
            <w:r>
              <w:rPr>
                <w:rFonts w:eastAsia="標楷體"/>
                <w:w w:val="90"/>
                <w:sz w:val="26"/>
                <w:szCs w:val="26"/>
              </w:rPr>
              <w:t>年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6</w:t>
            </w:r>
            <w:r>
              <w:rPr>
                <w:rFonts w:eastAsia="標楷體"/>
                <w:w w:val="90"/>
                <w:sz w:val="26"/>
                <w:szCs w:val="26"/>
              </w:rPr>
              <w:t>月</w:t>
            </w:r>
            <w:r>
              <w:rPr>
                <w:rFonts w:eastAsia="標楷體"/>
                <w:w w:val="90"/>
                <w:sz w:val="26"/>
                <w:szCs w:val="26"/>
              </w:rPr>
              <w:t>3</w:t>
            </w:r>
            <w:r>
              <w:rPr>
                <w:rFonts w:eastAsia="標楷體" w:hint="eastAsia"/>
                <w:w w:val="90"/>
                <w:sz w:val="26"/>
                <w:szCs w:val="26"/>
              </w:rPr>
              <w:t>0</w:t>
            </w:r>
            <w:r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CB757" w14:textId="77777777" w:rsidR="004047CC" w:rsidRDefault="004047CC" w:rsidP="004047CC">
            <w:pPr>
              <w:widowControl/>
            </w:pPr>
          </w:p>
        </w:tc>
      </w:tr>
      <w:tr w:rsidR="004047CC" w14:paraId="06FF2E34" w14:textId="77777777" w:rsidTr="00C372F1">
        <w:tc>
          <w:tcPr>
            <w:tcW w:w="1704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CA25B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保險費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D334E" w14:textId="7777777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一學期</w:t>
            </w:r>
          </w:p>
        </w:tc>
        <w:tc>
          <w:tcPr>
            <w:tcW w:w="5699" w:type="dxa"/>
            <w:gridSpan w:val="4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24A8" w14:textId="77777777" w:rsidR="004047CC" w:rsidRPr="0091017D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  <w:rPr>
                <w:rFonts w:eastAsia="標楷體"/>
                <w:w w:val="90"/>
                <w:sz w:val="26"/>
                <w:szCs w:val="26"/>
              </w:rPr>
            </w:pPr>
            <w:proofErr w:type="gramStart"/>
            <w:r>
              <w:rPr>
                <w:rFonts w:eastAsia="標楷體"/>
                <w:w w:val="90"/>
                <w:sz w:val="26"/>
                <w:szCs w:val="26"/>
              </w:rPr>
              <w:t>依當學年</w:t>
            </w:r>
            <w:proofErr w:type="gramEnd"/>
            <w:r>
              <w:rPr>
                <w:rFonts w:eastAsia="標楷體"/>
                <w:w w:val="90"/>
                <w:sz w:val="26"/>
                <w:szCs w:val="26"/>
              </w:rPr>
              <w:t>度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公開招標決標之價格收取保費金額</w:t>
            </w:r>
          </w:p>
          <w:p w14:paraId="46E91B65" w14:textId="4C37F457" w:rsidR="004047CC" w:rsidRDefault="004047CC" w:rsidP="004047CC">
            <w:pPr>
              <w:pStyle w:val="Textbody"/>
              <w:widowControl/>
              <w:snapToGrid w:val="0"/>
              <w:spacing w:line="280" w:lineRule="exact"/>
              <w:jc w:val="both"/>
            </w:pPr>
            <w:r w:rsidRPr="0091017D">
              <w:rPr>
                <w:rFonts w:eastAsia="標楷體"/>
                <w:w w:val="90"/>
                <w:sz w:val="26"/>
                <w:szCs w:val="26"/>
              </w:rPr>
              <w:t>保險期間：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11</w:t>
            </w:r>
            <w:r w:rsidR="00AC3C49" w:rsidRPr="0091017D">
              <w:rPr>
                <w:rFonts w:eastAsia="標楷體" w:hint="eastAsia"/>
                <w:w w:val="90"/>
                <w:sz w:val="26"/>
                <w:szCs w:val="26"/>
              </w:rPr>
              <w:t>1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年</w:t>
            </w:r>
            <w:r w:rsidR="00AC3C49" w:rsidRPr="0091017D">
              <w:rPr>
                <w:rFonts w:eastAsia="標楷體" w:hint="eastAsia"/>
                <w:w w:val="90"/>
                <w:sz w:val="26"/>
                <w:szCs w:val="26"/>
              </w:rPr>
              <w:t>2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月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1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日至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111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年</w:t>
            </w:r>
            <w:r w:rsidR="00AC3C49" w:rsidRPr="0091017D">
              <w:rPr>
                <w:rFonts w:eastAsia="標楷體" w:hint="eastAsia"/>
                <w:w w:val="90"/>
                <w:sz w:val="26"/>
                <w:szCs w:val="26"/>
              </w:rPr>
              <w:t>7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月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3</w:t>
            </w:r>
            <w:r w:rsidR="00AC3C49" w:rsidRPr="0091017D">
              <w:rPr>
                <w:rFonts w:eastAsia="標楷體" w:hint="eastAsia"/>
                <w:w w:val="90"/>
                <w:sz w:val="26"/>
                <w:szCs w:val="26"/>
              </w:rPr>
              <w:t>1</w:t>
            </w:r>
            <w:r w:rsidRPr="0091017D">
              <w:rPr>
                <w:rFonts w:eastAsia="標楷體"/>
                <w:w w:val="90"/>
                <w:sz w:val="26"/>
                <w:szCs w:val="26"/>
              </w:rPr>
              <w:t>日</w:t>
            </w:r>
          </w:p>
        </w:tc>
        <w:tc>
          <w:tcPr>
            <w:tcW w:w="1672" w:type="dxa"/>
            <w:vMerge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CDC6" w14:textId="77777777" w:rsidR="004047CC" w:rsidRDefault="004047CC" w:rsidP="004047CC">
            <w:pPr>
              <w:widowControl/>
            </w:pPr>
          </w:p>
        </w:tc>
      </w:tr>
    </w:tbl>
    <w:p w14:paraId="480B171A" w14:textId="77777777" w:rsidR="000A24BF" w:rsidRDefault="000A24BF">
      <w:pPr>
        <w:pStyle w:val="Textbody"/>
        <w:snapToGrid w:val="0"/>
        <w:ind w:left="560" w:hanging="560"/>
        <w:jc w:val="both"/>
      </w:pPr>
    </w:p>
    <w:p w14:paraId="6C822DB0" w14:textId="77777777" w:rsidR="000A24BF" w:rsidRDefault="00046A07">
      <w:pPr>
        <w:pStyle w:val="Textbody"/>
        <w:snapToGrid w:val="0"/>
        <w:ind w:left="560" w:hanging="560"/>
        <w:jc w:val="both"/>
      </w:pPr>
      <w:r>
        <w:rPr>
          <w:rFonts w:eastAsia="標楷體"/>
          <w:sz w:val="28"/>
          <w:szCs w:val="28"/>
        </w:rPr>
        <w:t>五、</w:t>
      </w:r>
      <w:r>
        <w:rPr>
          <w:rFonts w:eastAsia="標楷體" w:cs="標楷體"/>
          <w:sz w:val="28"/>
          <w:szCs w:val="28"/>
        </w:rPr>
        <w:t>家長繳費：本國籍</w:t>
      </w:r>
      <w:r>
        <w:rPr>
          <w:rFonts w:eastAsia="標楷體"/>
          <w:sz w:val="28"/>
          <w:szCs w:val="28"/>
        </w:rPr>
        <w:t>幼兒</w:t>
      </w:r>
      <w:r>
        <w:rPr>
          <w:rFonts w:eastAsia="標楷體" w:cs="標楷體"/>
          <w:sz w:val="28"/>
          <w:szCs w:val="28"/>
        </w:rPr>
        <w:t>就學即免繳學費</w:t>
      </w:r>
      <w:r>
        <w:rPr>
          <w:rFonts w:eastAsia="標楷體"/>
          <w:sz w:val="28"/>
          <w:szCs w:val="28"/>
        </w:rPr>
        <w:t>。</w:t>
      </w:r>
    </w:p>
    <w:p w14:paraId="591FB2B2" w14:textId="77777777" w:rsidR="000A24BF" w:rsidRDefault="00046A07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（一）</w:t>
      </w:r>
      <w:r w:rsidRPr="00656E26">
        <w:rPr>
          <w:rFonts w:eastAsia="標楷體"/>
          <w:sz w:val="28"/>
          <w:szCs w:val="28"/>
          <w:bdr w:val="single" w:sz="4" w:space="0" w:color="auto"/>
        </w:rPr>
        <w:t>第</w:t>
      </w:r>
      <w:r w:rsidRPr="00656E26">
        <w:rPr>
          <w:rFonts w:eastAsia="標楷體"/>
          <w:sz w:val="28"/>
          <w:szCs w:val="28"/>
          <w:bdr w:val="single" w:sz="4" w:space="0" w:color="auto"/>
        </w:rPr>
        <w:t>1</w:t>
      </w:r>
      <w:proofErr w:type="gramStart"/>
      <w:r w:rsidRPr="00656E26">
        <w:rPr>
          <w:rFonts w:eastAsia="標楷體"/>
          <w:sz w:val="28"/>
          <w:szCs w:val="28"/>
          <w:bdr w:val="single" w:sz="4" w:space="0" w:color="auto"/>
        </w:rPr>
        <w:t>胎</w:t>
      </w:r>
      <w:proofErr w:type="gramEnd"/>
      <w:r w:rsidRPr="00656E26">
        <w:rPr>
          <w:rFonts w:eastAsia="標楷體"/>
          <w:sz w:val="28"/>
          <w:szCs w:val="28"/>
          <w:bdr w:val="single" w:sz="4" w:space="0" w:color="auto"/>
        </w:rPr>
        <w:t>子女每月繳費不超過</w:t>
      </w:r>
      <w:r w:rsidRPr="00656E26">
        <w:rPr>
          <w:rFonts w:eastAsia="標楷體"/>
          <w:sz w:val="28"/>
          <w:szCs w:val="28"/>
          <w:bdr w:val="single" w:sz="4" w:space="0" w:color="auto"/>
        </w:rPr>
        <w:t>1,500</w:t>
      </w:r>
      <w:r w:rsidRPr="00656E26">
        <w:rPr>
          <w:rFonts w:eastAsia="標楷體"/>
          <w:sz w:val="28"/>
          <w:szCs w:val="28"/>
          <w:bdr w:val="single" w:sz="4" w:space="0" w:color="auto"/>
        </w:rPr>
        <w:t>元</w:t>
      </w:r>
      <w:r>
        <w:rPr>
          <w:rFonts w:eastAsia="標楷體"/>
          <w:sz w:val="28"/>
          <w:szCs w:val="28"/>
        </w:rPr>
        <w:t>：</w:t>
      </w:r>
      <w:r>
        <w:rPr>
          <w:rFonts w:eastAsia="標楷體" w:cs="標楷體"/>
          <w:sz w:val="28"/>
          <w:szCs w:val="28"/>
        </w:rPr>
        <w:t>代辦費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雜費、材料費、活動費、</w:t>
      </w:r>
      <w:r>
        <w:rPr>
          <w:rFonts w:eastAsia="標楷體" w:cs="標楷體"/>
          <w:sz w:val="28"/>
          <w:szCs w:val="28"/>
        </w:rPr>
        <w:br/>
        <w:t xml:space="preserve">    </w:t>
      </w:r>
      <w:r>
        <w:rPr>
          <w:rFonts w:eastAsia="標楷體" w:cs="標楷體"/>
          <w:sz w:val="28"/>
          <w:szCs w:val="28"/>
        </w:rPr>
        <w:t>午餐費、點心費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與原收費數額間之差額，由教育部支付差額。</w:t>
      </w:r>
    </w:p>
    <w:p w14:paraId="301736F3" w14:textId="77777777" w:rsidR="000A24BF" w:rsidRDefault="00046A07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（二）</w:t>
      </w:r>
      <w:r w:rsidRPr="00656E26">
        <w:rPr>
          <w:rFonts w:eastAsia="標楷體"/>
          <w:sz w:val="28"/>
          <w:szCs w:val="28"/>
          <w:bdr w:val="single" w:sz="4" w:space="0" w:color="auto"/>
        </w:rPr>
        <w:t>第</w:t>
      </w:r>
      <w:r w:rsidRPr="00656E26">
        <w:rPr>
          <w:rFonts w:eastAsia="標楷體"/>
          <w:sz w:val="28"/>
          <w:szCs w:val="28"/>
          <w:bdr w:val="single" w:sz="4" w:space="0" w:color="auto"/>
        </w:rPr>
        <w:t>2</w:t>
      </w:r>
      <w:proofErr w:type="gramStart"/>
      <w:r w:rsidRPr="00656E26">
        <w:rPr>
          <w:rFonts w:eastAsia="標楷體"/>
          <w:sz w:val="28"/>
          <w:szCs w:val="28"/>
          <w:bdr w:val="single" w:sz="4" w:space="0" w:color="auto"/>
        </w:rPr>
        <w:t>胎</w:t>
      </w:r>
      <w:proofErr w:type="gramEnd"/>
      <w:r w:rsidRPr="00656E26">
        <w:rPr>
          <w:rFonts w:eastAsia="標楷體"/>
          <w:sz w:val="28"/>
          <w:szCs w:val="28"/>
          <w:bdr w:val="single" w:sz="4" w:space="0" w:color="auto"/>
        </w:rPr>
        <w:t>以上、低收入、中低收入戶家庭子女，免繳費用</w:t>
      </w:r>
      <w:r>
        <w:rPr>
          <w:rFonts w:eastAsia="標楷體" w:cs="標楷體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雜費、材料費、</w:t>
      </w:r>
      <w:r>
        <w:rPr>
          <w:rFonts w:eastAsia="標楷體" w:cs="標楷體"/>
          <w:sz w:val="28"/>
          <w:szCs w:val="28"/>
        </w:rPr>
        <w:br/>
        <w:t xml:space="preserve">    </w:t>
      </w:r>
      <w:r>
        <w:rPr>
          <w:rFonts w:eastAsia="標楷體" w:cs="標楷體"/>
          <w:sz w:val="28"/>
          <w:szCs w:val="28"/>
        </w:rPr>
        <w:t>活動費、午餐費、點心費</w:t>
      </w:r>
      <w:r>
        <w:rPr>
          <w:rFonts w:eastAsia="標楷體" w:cs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，由教育部支付全額。</w:t>
      </w:r>
    </w:p>
    <w:p w14:paraId="05A3CB6B" w14:textId="77777777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六、退費基準：</w:t>
      </w:r>
    </w:p>
    <w:p w14:paraId="77BF71C1" w14:textId="77777777" w:rsidR="000A24BF" w:rsidRDefault="00046A07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（一）幼兒因故無法繼續就讀而</w:t>
      </w:r>
      <w:proofErr w:type="gramStart"/>
      <w:r>
        <w:rPr>
          <w:rFonts w:eastAsia="標楷體"/>
          <w:sz w:val="28"/>
          <w:szCs w:val="28"/>
        </w:rPr>
        <w:t>離開本園</w:t>
      </w:r>
      <w:proofErr w:type="gramEnd"/>
      <w:r>
        <w:rPr>
          <w:rFonts w:eastAsia="標楷體"/>
          <w:sz w:val="28"/>
          <w:szCs w:val="28"/>
        </w:rPr>
        <w:t>，將依下列規定辦理退費：</w:t>
      </w:r>
    </w:p>
    <w:p w14:paraId="067BE790" w14:textId="77777777" w:rsidR="000A24BF" w:rsidRDefault="00046A07">
      <w:pPr>
        <w:pStyle w:val="Textbody"/>
        <w:snapToGrid w:val="0"/>
        <w:spacing w:line="400" w:lineRule="exact"/>
        <w:ind w:left="1740" w:hanging="420"/>
        <w:jc w:val="both"/>
      </w:pP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、學費、雜費：</w:t>
      </w:r>
    </w:p>
    <w:p w14:paraId="5A6F28E5" w14:textId="77777777" w:rsidR="000A24BF" w:rsidRDefault="00046A07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a.</w:t>
      </w:r>
      <w:r>
        <w:rPr>
          <w:rFonts w:eastAsia="標楷體"/>
          <w:sz w:val="28"/>
          <w:szCs w:val="28"/>
        </w:rPr>
        <w:t>學期教保服務起始日前即提出無法就讀者，全數退還。</w:t>
      </w:r>
    </w:p>
    <w:p w14:paraId="7580D21F" w14:textId="77777777" w:rsidR="000A24BF" w:rsidRDefault="00046A07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b.</w:t>
      </w:r>
      <w:r>
        <w:rPr>
          <w:rFonts w:eastAsia="標楷體"/>
          <w:sz w:val="28"/>
          <w:szCs w:val="28"/>
        </w:rPr>
        <w:t>學期教保服務起始日後未逾學期三分之一者，退還三分之二。</w:t>
      </w:r>
    </w:p>
    <w:p w14:paraId="6A09F5E8" w14:textId="77777777" w:rsidR="000A24BF" w:rsidRDefault="00046A07">
      <w:pPr>
        <w:pStyle w:val="Textbody"/>
        <w:snapToGrid w:val="0"/>
        <w:spacing w:line="400" w:lineRule="exact"/>
        <w:ind w:left="1820" w:hanging="140"/>
        <w:jc w:val="both"/>
      </w:pPr>
      <w:r>
        <w:rPr>
          <w:rFonts w:eastAsia="標楷體"/>
          <w:sz w:val="28"/>
          <w:szCs w:val="28"/>
        </w:rPr>
        <w:t>c.</w:t>
      </w:r>
      <w:r>
        <w:rPr>
          <w:rFonts w:eastAsia="標楷體"/>
          <w:sz w:val="28"/>
          <w:szCs w:val="28"/>
        </w:rPr>
        <w:t>學期教保服務起始日後逾學期三分之一，未逾學期三分之二者，退還三分之一。</w:t>
      </w:r>
    </w:p>
    <w:p w14:paraId="1B2BAEDC" w14:textId="1AC92459" w:rsidR="000A24BF" w:rsidRDefault="00046A07">
      <w:pPr>
        <w:pStyle w:val="Textbody"/>
        <w:snapToGrid w:val="0"/>
        <w:spacing w:line="400" w:lineRule="exact"/>
        <w:ind w:left="1820" w:hanging="14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d.</w:t>
      </w:r>
      <w:r>
        <w:rPr>
          <w:rFonts w:eastAsia="標楷體"/>
          <w:sz w:val="28"/>
          <w:szCs w:val="28"/>
        </w:rPr>
        <w:t>學期教保服務起始日後逾學期三分之二者，不予退費。</w:t>
      </w:r>
    </w:p>
    <w:p w14:paraId="318424B4" w14:textId="77777777" w:rsidR="00656E26" w:rsidRDefault="00656E26">
      <w:pPr>
        <w:pStyle w:val="Textbody"/>
        <w:snapToGrid w:val="0"/>
        <w:spacing w:line="400" w:lineRule="exact"/>
        <w:ind w:left="1820" w:hanging="140"/>
        <w:jc w:val="both"/>
      </w:pPr>
    </w:p>
    <w:p w14:paraId="75DFDEC6" w14:textId="77777777" w:rsidR="000A24BF" w:rsidRDefault="00046A07">
      <w:pPr>
        <w:pStyle w:val="Textbody"/>
        <w:snapToGrid w:val="0"/>
        <w:spacing w:line="400" w:lineRule="exact"/>
        <w:ind w:left="1740" w:hanging="42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2</w:t>
      </w:r>
      <w:r>
        <w:rPr>
          <w:rFonts w:eastAsia="標楷體"/>
          <w:sz w:val="28"/>
          <w:szCs w:val="28"/>
        </w:rPr>
        <w:t>、代辦費：以學期為收費期間者，</w:t>
      </w:r>
      <w:proofErr w:type="gramStart"/>
      <w:r>
        <w:rPr>
          <w:rFonts w:eastAsia="標楷體"/>
          <w:sz w:val="28"/>
          <w:szCs w:val="28"/>
        </w:rPr>
        <w:t>按未就讀</w:t>
      </w:r>
      <w:proofErr w:type="gramEnd"/>
      <w:r>
        <w:rPr>
          <w:rFonts w:eastAsia="標楷體"/>
          <w:sz w:val="28"/>
          <w:szCs w:val="28"/>
        </w:rPr>
        <w:t>月數比例退費；已製成成品者不予退費，並發還成品。</w:t>
      </w:r>
    </w:p>
    <w:p w14:paraId="28723C41" w14:textId="77777777" w:rsidR="000A24BF" w:rsidRDefault="00046A07">
      <w:pPr>
        <w:pStyle w:val="Textbody"/>
        <w:snapToGrid w:val="0"/>
        <w:spacing w:line="400" w:lineRule="exact"/>
        <w:ind w:left="104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（二）辦理退費之基準日，以幼兒實際離開</w:t>
      </w:r>
      <w:proofErr w:type="gramStart"/>
      <w:r>
        <w:rPr>
          <w:rFonts w:eastAsia="標楷體"/>
          <w:sz w:val="28"/>
          <w:szCs w:val="28"/>
        </w:rPr>
        <w:t>本園日為準</w:t>
      </w:r>
      <w:proofErr w:type="gramEnd"/>
      <w:r>
        <w:rPr>
          <w:rFonts w:eastAsia="標楷體"/>
          <w:sz w:val="28"/>
          <w:szCs w:val="28"/>
        </w:rPr>
        <w:t>。</w:t>
      </w:r>
    </w:p>
    <w:p w14:paraId="417E59DD" w14:textId="77777777" w:rsidR="000A24BF" w:rsidRDefault="00046A07">
      <w:pPr>
        <w:pStyle w:val="Textbody"/>
        <w:snapToGrid w:val="0"/>
        <w:spacing w:line="400" w:lineRule="exact"/>
        <w:ind w:left="1040" w:hanging="560"/>
        <w:jc w:val="both"/>
      </w:pPr>
      <w:r>
        <w:rPr>
          <w:rFonts w:eastAsia="標楷體"/>
          <w:sz w:val="28"/>
          <w:szCs w:val="28"/>
        </w:rPr>
        <w:t>（三）依第一項規定退費時，應發給退費單據，並列明退費項目及數額。</w:t>
      </w:r>
    </w:p>
    <w:p w14:paraId="274A3B5E" w14:textId="77777777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七、幼兒因故請假並於事前辦妥請假手續，且請假日數連續達七日（含假日）以上者，按當月未就讀日數比例退還點心費、午餐費，其餘項目不予退費。</w:t>
      </w:r>
    </w:p>
    <w:p w14:paraId="65D454F2" w14:textId="1BA9F89D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八、因法定傳染病、流行病或流行性</w:t>
      </w:r>
      <w:proofErr w:type="gramStart"/>
      <w:r>
        <w:rPr>
          <w:rFonts w:eastAsia="標楷體"/>
          <w:sz w:val="28"/>
          <w:szCs w:val="28"/>
        </w:rPr>
        <w:t>疫情等</w:t>
      </w:r>
      <w:proofErr w:type="gramEnd"/>
      <w:r>
        <w:rPr>
          <w:rFonts w:eastAsia="標楷體"/>
          <w:sz w:val="28"/>
          <w:szCs w:val="28"/>
        </w:rPr>
        <w:t>，強制停課日數連續達七日（含假日）以上者，按當月未就讀日數比例退還點心費、午餐費，其餘項目不予退費。</w:t>
      </w:r>
    </w:p>
    <w:p w14:paraId="1DCBB2EA" w14:textId="77777777" w:rsidR="000A24BF" w:rsidRDefault="00046A07">
      <w:pPr>
        <w:pStyle w:val="Textbody"/>
        <w:snapToGrid w:val="0"/>
        <w:spacing w:before="120"/>
        <w:ind w:left="560" w:hanging="560"/>
        <w:jc w:val="both"/>
      </w:pPr>
      <w:r>
        <w:rPr>
          <w:rFonts w:eastAsia="標楷體"/>
          <w:sz w:val="28"/>
          <w:szCs w:val="28"/>
        </w:rPr>
        <w:t>九、國定假日、農曆除夕與春節假期連續達七日（含例假日、補假日及調整放假日）以上，點心費、交通費等代辦項目，按當月未就讀日數比例</w:t>
      </w:r>
      <w:proofErr w:type="gramStart"/>
      <w:r>
        <w:rPr>
          <w:rFonts w:eastAsia="標楷體"/>
          <w:sz w:val="28"/>
          <w:szCs w:val="28"/>
        </w:rPr>
        <w:t>採</w:t>
      </w:r>
      <w:proofErr w:type="gramEnd"/>
      <w:r>
        <w:rPr>
          <w:rFonts w:eastAsia="標楷體"/>
          <w:sz w:val="28"/>
          <w:szCs w:val="28"/>
        </w:rPr>
        <w:t>事前扣除方式辦理。但辦理補課之調整放假日不予退費。</w:t>
      </w:r>
    </w:p>
    <w:p w14:paraId="2A9B7D2C" w14:textId="2A50D558" w:rsidR="000A24BF" w:rsidRDefault="00046A07">
      <w:pPr>
        <w:pStyle w:val="Textbody"/>
        <w:snapToGrid w:val="0"/>
        <w:spacing w:before="120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十、家長以學期初完成繳費程序為原則，園方將依個案情形協助辦理相關補助。</w:t>
      </w:r>
      <w:r w:rsidR="00656E26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家庭如符合低收入戶子女、中低收入戶子女、身心障礙、原住民、特殊境遇</w:t>
      </w:r>
      <w:r w:rsidR="00656E26">
        <w:rPr>
          <w:rFonts w:eastAsia="標楷體"/>
          <w:sz w:val="28"/>
          <w:szCs w:val="28"/>
        </w:rPr>
        <w:br/>
      </w:r>
      <w:r>
        <w:rPr>
          <w:rFonts w:eastAsia="標楷體"/>
          <w:sz w:val="28"/>
          <w:szCs w:val="28"/>
        </w:rPr>
        <w:t>家庭之子女和身心障礙者子女等情形，家長應主動提出相關證明文件。</w:t>
      </w:r>
    </w:p>
    <w:p w14:paraId="2A1DC35F" w14:textId="0643AB91" w:rsidR="000A24BF" w:rsidRDefault="00046A07">
      <w:pPr>
        <w:pStyle w:val="Textbody"/>
        <w:snapToGrid w:val="0"/>
        <w:spacing w:before="120"/>
        <w:ind w:left="560" w:hanging="56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十一、</w:t>
      </w:r>
      <w:proofErr w:type="gramStart"/>
      <w:r>
        <w:rPr>
          <w:rFonts w:eastAsia="標楷體"/>
          <w:sz w:val="28"/>
          <w:szCs w:val="28"/>
        </w:rPr>
        <w:t>本園</w:t>
      </w:r>
      <w:r w:rsidR="00656E26">
        <w:rPr>
          <w:rFonts w:eastAsia="標楷體" w:hint="eastAsia"/>
          <w:sz w:val="28"/>
          <w:szCs w:val="28"/>
        </w:rPr>
        <w:t>提供</w:t>
      </w:r>
      <w:proofErr w:type="gramEnd"/>
      <w:r w:rsidR="00656E26">
        <w:rPr>
          <w:rFonts w:eastAsia="標楷體" w:hint="eastAsia"/>
          <w:sz w:val="28"/>
          <w:szCs w:val="28"/>
        </w:rPr>
        <w:t>之</w:t>
      </w:r>
      <w:r>
        <w:rPr>
          <w:rFonts w:eastAsia="標楷體"/>
          <w:sz w:val="28"/>
          <w:szCs w:val="28"/>
        </w:rPr>
        <w:t>繳費收據</w:t>
      </w:r>
      <w:r w:rsidR="00656E26">
        <w:rPr>
          <w:rFonts w:eastAsia="標楷體" w:hint="eastAsia"/>
          <w:sz w:val="28"/>
          <w:szCs w:val="28"/>
        </w:rPr>
        <w:t>會</w:t>
      </w:r>
      <w:r>
        <w:rPr>
          <w:rFonts w:eastAsia="標楷體"/>
          <w:sz w:val="28"/>
          <w:szCs w:val="28"/>
        </w:rPr>
        <w:t>註記全學期教保服務起訖日，並由園方、家長各收執乙份，以茲佐證。</w:t>
      </w:r>
    </w:p>
    <w:p w14:paraId="52DCEACD" w14:textId="77777777" w:rsidR="000A24BF" w:rsidRDefault="000A24BF">
      <w:pPr>
        <w:pStyle w:val="Textbody"/>
        <w:snapToGrid w:val="0"/>
        <w:spacing w:before="120"/>
        <w:ind w:left="560" w:hanging="560"/>
        <w:rPr>
          <w:rFonts w:eastAsia="標楷體"/>
          <w:sz w:val="28"/>
          <w:szCs w:val="28"/>
        </w:rPr>
      </w:pPr>
    </w:p>
    <w:p w14:paraId="76F78776" w14:textId="77777777" w:rsidR="000A24BF" w:rsidRPr="003E4ACE" w:rsidRDefault="000A24BF">
      <w:pPr>
        <w:pStyle w:val="Textbody"/>
        <w:jc w:val="both"/>
        <w:rPr>
          <w:rFonts w:eastAsia="標楷體"/>
          <w:color w:val="FF0000"/>
          <w:sz w:val="26"/>
          <w:szCs w:val="26"/>
        </w:rPr>
      </w:pPr>
    </w:p>
    <w:sectPr w:rsidR="000A24BF" w:rsidRPr="003E4ACE" w:rsidSect="001D2E1A">
      <w:footerReference w:type="default" r:id="rId6"/>
      <w:pgSz w:w="11906" w:h="16838"/>
      <w:pgMar w:top="720" w:right="720" w:bottom="720" w:left="720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D5E26" w14:textId="77777777" w:rsidR="00E841B4" w:rsidRDefault="00E841B4">
      <w:r>
        <w:separator/>
      </w:r>
    </w:p>
  </w:endnote>
  <w:endnote w:type="continuationSeparator" w:id="0">
    <w:p w14:paraId="50D13602" w14:textId="77777777" w:rsidR="00E841B4" w:rsidRDefault="00E8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7E554" w14:textId="1BC1C6B9" w:rsidR="00A52AEA" w:rsidRDefault="00046A07">
    <w:pPr>
      <w:pStyle w:val="a7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1017D">
      <w:rPr>
        <w:noProof/>
        <w:lang w:val="zh-TW"/>
      </w:rPr>
      <w:t>1</w:t>
    </w:r>
    <w:r>
      <w:rPr>
        <w:lang w:val="zh-TW"/>
      </w:rPr>
      <w:fldChar w:fldCharType="end"/>
    </w:r>
  </w:p>
  <w:p w14:paraId="39057CA4" w14:textId="77777777" w:rsidR="00A52AEA" w:rsidRDefault="00E841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BD65E" w14:textId="77777777" w:rsidR="00E841B4" w:rsidRDefault="00E841B4">
      <w:r>
        <w:rPr>
          <w:color w:val="000000"/>
        </w:rPr>
        <w:separator/>
      </w:r>
    </w:p>
  </w:footnote>
  <w:footnote w:type="continuationSeparator" w:id="0">
    <w:p w14:paraId="02AD08BF" w14:textId="77777777" w:rsidR="00E841B4" w:rsidRDefault="00E8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BF"/>
    <w:rsid w:val="00046A07"/>
    <w:rsid w:val="000A24BF"/>
    <w:rsid w:val="001D2E1A"/>
    <w:rsid w:val="003E4ACE"/>
    <w:rsid w:val="004047CC"/>
    <w:rsid w:val="00656E26"/>
    <w:rsid w:val="0065718A"/>
    <w:rsid w:val="0068441C"/>
    <w:rsid w:val="0091017D"/>
    <w:rsid w:val="00AC3C49"/>
    <w:rsid w:val="00AF2BD8"/>
    <w:rsid w:val="00C372F1"/>
    <w:rsid w:val="00E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C6C2F"/>
  <w15:docId w15:val="{952E5278-DCD5-4157-BD60-60860687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ing">
    <w:name w:val="Heading"/>
    <w:basedOn w:val="Textbody"/>
    <w:next w:val="a3"/>
    <w:pPr>
      <w:keepNext/>
      <w:spacing w:before="240" w:after="120"/>
    </w:pPr>
    <w:rPr>
      <w:rFonts w:ascii="Arial" w:eastAsia="Arial" w:hAnsi="Arial" w:cs="Mangal"/>
      <w:sz w:val="28"/>
      <w:szCs w:val="28"/>
    </w:rPr>
  </w:style>
  <w:style w:type="paragraph" w:styleId="a3">
    <w:name w:val="Body Text"/>
    <w:basedOn w:val="Textbody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Textbod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Textbody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styleId="a9">
    <w:name w:val="Salutation"/>
    <w:basedOn w:val="Textbody"/>
    <w:next w:val="Textbody"/>
    <w:rPr>
      <w:rFonts w:ascii="標楷體" w:eastAsia="標楷體" w:hAnsi="標楷體" w:cs="標楷體"/>
      <w:sz w:val="28"/>
      <w:szCs w:val="28"/>
    </w:rPr>
  </w:style>
  <w:style w:type="paragraph" w:styleId="aa">
    <w:name w:val="Closing"/>
    <w:basedOn w:val="Textbody"/>
    <w:pPr>
      <w:ind w:left="100"/>
    </w:pPr>
    <w:rPr>
      <w:rFonts w:ascii="標楷體" w:eastAsia="標楷體" w:hAnsi="標楷體" w:cs="標楷體"/>
      <w:sz w:val="28"/>
      <w:szCs w:val="2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lang w:val="en-US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-">
    <w:name w:val="WW-預設段落字型"/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ccc">
    <w:name w:val="ccc"/>
    <w:rPr>
      <w:rFonts w:ascii="Arial" w:eastAsia="新細明體" w:hAnsi="Arial" w:cs="Arial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臺南市私立○○幼兒園收退費注意事項</dc:title>
  <dc:subject/>
  <dc:creator>特幼課</dc:creator>
  <cp:lastModifiedBy>USER</cp:lastModifiedBy>
  <cp:revision>4</cp:revision>
  <cp:lastPrinted>2021-06-25T04:05:00Z</cp:lastPrinted>
  <dcterms:created xsi:type="dcterms:W3CDTF">2022-01-25T09:19:00Z</dcterms:created>
  <dcterms:modified xsi:type="dcterms:W3CDTF">2022-01-31T22:58:00Z</dcterms:modified>
</cp:coreProperties>
</file>